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2017, c. 235, §37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§13909.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§13909.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§13909.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