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10108</w:t>
        <w:t xml:space="preserve">.  </w:t>
      </w:r>
      <w:r>
        <w:rPr>
          <w:b/>
        </w:rPr>
        <w:t xml:space="preserve">Operation of courses at a secondary vocational, facility; administration; tuition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§10108. Operation of courses at a secondary vocational, facility; administration; tuition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§10108. Operation of courses at a secondary vocational, facility; administration; tuition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§10108. OPERATION OF COURSES AT A SECONDARY VOCATIONAL, FACILITY; ADMINISTRATION; TUITION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