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1-A</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2, §4 (NEW). PL 1993, c. 349, §§42,43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1-A.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1-A.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761-A.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