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A</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2, §4 (NEW). PL 1993, c. 349, §§42,4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A.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A.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1-A.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