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722-B</w:t>
        <w:t xml:space="preserve">.  </w:t>
      </w:r>
      <w:r>
        <w:rPr>
          <w:b/>
        </w:rPr>
        <w:t xml:space="preserve">Order to determine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§722-B. Order to determine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§722-B. Order to determine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§722-B. ORDER TO DETERMINE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