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w:t>
        <w:t xml:space="preserve">.  </w:t>
      </w:r>
      <w:r>
        <w:rPr>
          <w:b/>
        </w:rPr>
        <w:t xml:space="preserve">Recording of intentions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173 (AMD). PL 1983, c. 686, §1 (AMD). PL 1987, c. 126, §2 (AMD). PL 1989, c. 225, §§1,2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 Recording of intentions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 Recording of intentions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§61. RECORDING OF INTENTIONS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