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§422-F. Recognition of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§422-F. Recognition of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§422-F. RECOGNITION OF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