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 Registry of foreign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Registry of foreign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§415. REGISTRY OF FOREIGN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