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399</w:t>
        <w:t xml:space="preserve">.  </w:t>
      </w:r>
      <w:r>
        <w:rPr>
          <w:b/>
        </w:rPr>
        <w:t xml:space="preserve">Jurisdiction by arrest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393, §10 (RPR). PL 1993, c. 690, §A1 (RP). PL 1993, c. 690,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§399. Jurisdiction by arrest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§399. Jurisdiction by arrest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§399. JURISDICTION BY ARREST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