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303</w:t>
        <w:t xml:space="preserve">.  </w:t>
      </w:r>
      <w:r>
        <w:rPr>
          <w:b/>
        </w:rPr>
        <w:t xml:space="preserve">Support of child by parent not having custody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175 (NEW). PL 1989, c. 156, §2 (RPR). PL 1989, c. 834, §§B5,6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§303. Support of child by parent not having custody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§303. Support of child by parent not having custody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§303. SUPPORT OF CHILD BY PARENT NOT HAVING CUSTODY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