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1926</w:t>
        <w:t xml:space="preserve">.  </w:t>
      </w:r>
      <w:r>
        <w:rPr>
          <w:b/>
        </w:rPr>
        <w:t xml:space="preserve">Effect of dissolution of marriage or withdrawal of consent</w:t>
      </w:r>
    </w:p>
    <w:p>
      <w:pPr>
        <w:jc w:val="both"/>
        <w:spacing w:before="100" w:after="0"/>
        <w:ind w:start="360"/>
        <w:ind w:firstLine="360"/>
      </w:pPr>
      <w:r>
        <w:rPr>
          <w:b/>
        </w:rPr>
        <w:t>1</w:t>
        <w:t xml:space="preserve">.  </w:t>
      </w:r>
      <w:r>
        <w:rPr>
          <w:b/>
        </w:rPr>
        <w:t xml:space="preserve">Dissolution of marriage prior to transfer or implantation.</w:t>
        <w:t xml:space="preserve"> </w:t>
      </w:r>
      <w:r>
        <w:t xml:space="preserve"> </w:t>
      </w:r>
      <w:r>
        <w:t xml:space="preserve">If a marriage is dissolved before transfer or implantation of gametes or embryos, the former spouse is not a parent of the resulting child unless the former spouse consented in a signed record with notice to the other spouse and the woman giving birth that, if assisted reproduction were to occur after a divorce, the former spouse would be a parent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Withdrawal of consent prior to transfer or implantation.</w:t>
        <w:t xml:space="preserve"> </w:t>
      </w:r>
      <w:r>
        <w:t xml:space="preserve"> </w:t>
      </w:r>
      <w:r>
        <w:t xml:space="preserve">The consent of a person to assisted reproduction under </w:t>
      </w:r>
      <w:r>
        <w:t>section 1924</w:t>
      </w:r>
      <w:r>
        <w:t xml:space="preserve"> may be withdrawn by that person in a signed record with notice to the person giving birth and any other intended parent before transfer or implantation of gametes or embryos.  A person who withdraws consent under this subsection is not a parent of the resulting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§1926. Effect of dissolution of marriage or withdrawal of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§1926. Effect of dissolution of marriage or withdrawal of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§1926. EFFECT OF DISSOLUTION OF MARRIAGE OR WITHDRAWAL OF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