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§1923. Parentage of child of assisted reproduction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Parentage of child of assisted reproduction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§1923. PARENTAGE OF CHILD OF ASSISTED REPRODUCTION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