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18, §3 (AMD). PL 1997, c. 18, §6 (AFF). PL 2001, c. 52, §1 (AMD). PL 2005, c. 654,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§9-301. Petition for adoption and change of name; filing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Petition for adoption and change of name; filing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§9-301. PETITION FOR ADOPTION AND CHANGE OF NAME; FILING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