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3-902</w:t>
        <w:t xml:space="preserve">.  </w:t>
      </w:r>
      <w:r>
        <w:rPr>
          <w:b/>
        </w:rPr>
        <w:t xml:space="preserve">Distribution; order in which assets appropriated; abatement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§3-902. Distribution; order in which assets appropriated; abatement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§3-902. Distribution; order in which assets appropriated; abatement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§3-902. DISTRIBUTION; ORDER IN WHICH ASSETS APPROPRIATED; ABATEMENT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