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420, Pt. A, §12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§3-717. Corepresentatives; when joint action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Corepresentatives; when joint action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§3-717. COREPRESENTATIVES; WHEN JOINT ACTION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