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5-702</w:t>
        <w:t xml:space="preserve">.  </w:t>
      </w:r>
      <w:r>
        <w:rPr>
          <w:b/>
        </w:rPr>
        <w:t xml:space="preserve">Declaration relating to use of life-sustaining treatment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830, §1 (NEW). PL 1991, c. 191 (AMD). PL 1991, c. 441, §2 (AMD). PL 1991, c. 719, §5 (AMD). PL 1995, c. 378, §B4 (RP).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§5-702. Declaration relating to use of life-sustaining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§5-702. Declaration relating to use of life-sustaining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§5-702. DECLARATION RELATING TO USE OF LIFE-SUSTAINING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