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2351</w:t>
        <w:t xml:space="preserve">.  </w:t>
      </w:r>
      <w:r>
        <w:rPr>
          <w:b/>
        </w:rPr>
        <w:t xml:space="preserve">Injury to public and utility properties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§2351. Injury to public and utility properties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§2351. Injury to public and utility properties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§2351. INJURY TO PUBLIC AND UTILITY PROPERTIES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