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Failure to report treatment of a gunshot wound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Failure to report treatment of a gunshot wound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§512. FAILURE TO REPORT TREATMENT OF A GUNSHOT WOUND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