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w:t>
        <w:t xml:space="preserve">.  </w:t>
      </w:r>
      <w:r>
        <w:rPr>
          <w:b/>
        </w:rPr>
        <w:t xml:space="preserve">Actions for injury to or death of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406 (NEW). PL 1977, c. 564, §78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 Actions for injury to or death of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 Actions for injury to or death of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§59. ACTIONS FOR INJURY TO OR DEATH OF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