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4402</w:t>
        <w:t xml:space="preserve">.  </w:t>
      </w:r>
      <w:r>
        <w:rPr>
          <w:b/>
        </w:rPr>
        <w:t xml:space="preserve">Debtor's interest exceeding interest exempt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453, §4 (NEW). PL 1981, c. 431,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§4402. Debtor's interest exceeding interest exempt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§4402. Debtor's interest exceeding interest exempt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§4402. DEBTOR'S INTEREST EXCEEDING INTEREST EXEMPT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