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§1760. Net income;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Net income;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§1760. NET INCOME;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