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Authority to abandon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Authority to abandon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§907. AUTHORITY TO ABANDON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