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Number and qualifications of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Number and qualifications of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§402. NUMBER AND QUALIFICATIONS OF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