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1002</w:t>
        <w:t xml:space="preserve">.  </w:t>
      </w:r>
      <w:r>
        <w:rPr>
          <w:b/>
        </w:rPr>
        <w:t xml:space="preserve">Sale of assets in regular course of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§1002. Sale of assets in regular course of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§1002. Sale of assets in regular course of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§1002. SALE OF ASSETS IN REGULAR COURSE OF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