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§802. Restaurant facilities at the Ancient Pemaquid Restoration Site in the Town of Bristol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Restaurant facilities at the Ancient Pemaquid Restoration Site in the Town of Bristol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§802. RESTAURANT FACILITIES AT THE ANCIENT PEMAQUID RESTORATION SITE IN THE TOWN OF BRISTOL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