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§3 (NEW). PL 2005, c. 328, §2 (AMD). PL 2005, c. 507, §2 (AMD). PL 2019, c. 113, Pt. C, §16 (AMD). PL 2021, c. 330,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§8004. Juvenile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Juvenile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§8004. JUVENILE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