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4</w:t>
        <w:t xml:space="preserve">.  </w:t>
      </w:r>
      <w:r>
        <w:rPr>
          <w:b/>
        </w:rPr>
        <w:t xml:space="preserve">Handfishing sea urchin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T8 (NEW). PL 1991, c. 591, §T8 (NEW). PL 1993, c. 41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4. Handfishing sea urchin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4. Handfishing sea urchin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04. HANDFISHING SEA URCHIN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