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w:t>
        <w:t xml:space="preserve">.  </w:t>
      </w:r>
      <w:r>
        <w:rPr>
          <w:b/>
        </w:rPr>
        <w:t xml:space="preserve">Open season; elver harvesting</w:t>
      </w:r>
    </w:p>
    <w:p>
      <w:pPr>
        <w:jc w:val="both"/>
        <w:spacing w:before="100" w:after="0"/>
        <w:ind w:start="360"/>
        <w:ind w:firstLine="360"/>
      </w:pPr>
      <w:r>
        <w:rPr>
          <w:b/>
        </w:rPr>
        <w:t>1</w:t>
        <w:t xml:space="preserve">.  </w:t>
      </w:r>
      <w:r>
        <w:rPr>
          <w:b/>
        </w:rPr>
        <w:t xml:space="preserve">Open season.</w:t>
        <w:t xml:space="preserve"> </w:t>
      </w:r>
      <w:r>
        <w:t xml:space="preserve"> </w:t>
      </w:r>
      <w:r>
        <w:t xml:space="preserve">It is unlawful for a person to fish for or take elvers within the waters of the State except during the open season from noon on March 22nd to noon on June 7th.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§9 (AMD).]</w:t>
      </w:r>
    </w:p>
    <w:p>
      <w:pPr>
        <w:jc w:val="both"/>
        <w:spacing w:before="100" w:after="0"/>
        <w:ind w:start="360"/>
        <w:ind w:firstLine="360"/>
      </w:pPr>
      <w:r>
        <w:rPr>
          <w:b/>
        </w:rPr>
        <w:t>1-A</w:t>
        <w:t xml:space="preserve">.  </w:t>
      </w:r>
      <w:r>
        <w:rPr>
          <w:b/>
        </w:rPr>
        <w:t xml:space="preserve">Federally recognized Indian tribes; violation.</w:t>
        <w:t xml:space="preserve"> </w:t>
      </w:r>
      <w:r>
        <w:t xml:space="preserve"> </w:t>
      </w:r>
      <w:r>
        <w:t xml:space="preserve">It is unlawful for a person to fish for or take elvers in violation of rules adopted by the commissioner under </w:t>
      </w:r>
      <w:r>
        <w:t>section 6302‑B,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§10 (NEW).]</w:t>
      </w:r>
    </w:p>
    <w:p>
      <w:pPr>
        <w:jc w:val="both"/>
        <w:spacing w:before="100" w:after="0"/>
        <w:ind w:start="360"/>
        <w:ind w:firstLine="360"/>
      </w:pPr>
      <w:r>
        <w:rPr>
          <w:b/>
        </w:rPr>
        <w:t>2</w:t>
        <w:t xml:space="preserve">.  </w:t>
      </w:r>
      <w:r>
        <w:rPr>
          <w:b/>
        </w:rPr>
        <w:t xml:space="preserve">Setting nets and traps.</w:t>
        <w:t xml:space="preserve"> </w:t>
      </w:r>
      <w:r>
        <w:t xml:space="preserve"> </w:t>
      </w:r>
      <w:r>
        <w:t xml:space="preserve">It is unlawful for a person to immerse or leave immersed an elver fyke net or a Sheldon eel trap in any river, stream or brook of the waters of the State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0"/>
        <w:ind w:start="360"/>
        <w:ind w:firstLine="360"/>
      </w:pPr>
      <w:r>
        <w:rPr>
          <w:b/>
        </w:rPr>
        <w:t>3</w:t>
        <w:t xml:space="preserve">.  </w:t>
      </w:r>
      <w:r>
        <w:rPr>
          <w:b/>
        </w:rPr>
        <w:t xml:space="preserve">Locating nets.</w:t>
        <w:t xml:space="preserve"> </w:t>
      </w:r>
      <w:r>
        <w:t xml:space="preserve"> </w:t>
      </w:r>
      <w:r>
        <w:t xml:space="preserve">It is unlawful for a person to designate or claim by any means a location in which to set an elver fyke net or a Sheldon eel trap at any time other than the open season for elver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(AMD).]</w:t>
      </w:r>
    </w:p>
    <w:p>
      <w:pPr>
        <w:jc w:val="both"/>
        <w:spacing w:before="100" w:after="100"/>
        <w:ind w:start="360"/>
        <w:ind w:firstLine="360"/>
      </w:pPr>
      <w:r>
        <w:rPr>
          <w:b/>
        </w:rPr>
        <w:t>4</w:t>
        <w:t xml:space="preserve">.  </w:t>
      </w:r>
      <w:r>
        <w:rPr>
          <w:b/>
        </w:rPr>
        <w:t xml:space="preserve">Nets of certain sizes.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 §7 (RP).]</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1995, c. 536, §A13 (AFF). PL 1997, c. 91, §4 (AMD). PL 1999, c. 7, §7 (AMD). PL 2013, c. 49, §11 (AMD). PL 2015, c. 391,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 Open season; elver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 Open season; elver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 OPEN SEASON; ELVER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