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4304</w:t>
        <w:t xml:space="preserve">.  </w:t>
      </w:r>
      <w:r>
        <w:rPr>
          <w:b/>
        </w:rPr>
        <w:t xml:space="preserve">Cultivation of clams and mussels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743, §8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§4304. Cultivation of clams and mussels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§4304. Cultivation of clams and mussels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§4304. CULTIVATION OF CLAMS AND MUSSELS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