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§1 (NEW). PL 1981, c. 56, §1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