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§61 (AMD). PL 1965, c. 425, §§5-H (AMD). PL 1971, c. 85, §12 (AMD). PL 1971, c. 97, §6 (RP). PL 1971, c. 544, §§32,33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§2253. Seasonal use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Seasonal use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§2253. SEASONAL USE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