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13111</w:t>
        <w:t xml:space="preserve">.  </w:t>
      </w:r>
      <w:r>
        <w:rPr>
          <w:b/>
        </w:rPr>
        <w:t xml:space="preserve">Snowmobile rental agent certificate</w:t>
      </w:r>
    </w:p>
    <w:p>
      <w:pPr>
        <w:jc w:val="both"/>
        <w:spacing w:before="100" w:after="100"/>
        <w:ind w:start="360"/>
        <w:ind w:firstLine="360"/>
      </w:pPr>
      <w:r>
        <w:rPr>
          <w:b/>
        </w:rPr>
        <w:t>1</w:t>
        <w:t xml:space="preserve">.  </w:t>
      </w:r>
      <w:r>
        <w:rPr>
          <w:b/>
        </w:rPr>
        <w:t xml:space="preserve">Registration and issuance.</w:t>
        <w:t xml:space="preserve"> </w:t>
      </w:r>
      <w:r>
        <w:t xml:space="preserve"> </w:t>
      </w:r>
      <w:r>
        <w:t xml:space="preserve">Except as provided in this section, a person or business may not rent or lease a snowmobile unless that person or business:</w:t>
      </w:r>
    </w:p>
    <w:p>
      <w:pPr>
        <w:jc w:val="both"/>
        <w:spacing w:before="100" w:after="0"/>
        <w:ind w:start="720"/>
      </w:pPr>
      <w:r>
        <w:rPr/>
        <w:t>A</w:t>
        <w:t xml:space="preserve">.  </w:t>
      </w:r>
      <w:r>
        <w:rPr/>
      </w:r>
      <w:r>
        <w:t xml:space="preserve">Registers with the department as a snowmobile rental agent and is issued a snowmobile rental agent certificate from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Obtains a Maine certificate of number for each snowmobile being offered for rent or lease in the name of the person or business holding that certificate;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Instructs each person who rents or leases a snowmobile how to operate the snowmobile, including how to use the brake, throttle and kill switch, and provides to that person a pamphlet describing proper hand signals.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§398 (AMD); PL 2003, c. 655, Pt. B, §422 (AFF).]</w:t>
      </w:r>
    </w:p>
    <w:p>
      <w:pPr>
        <w:jc w:val="both"/>
        <w:spacing w:before="100" w:after="0"/>
        <w:ind w:start="360"/>
        <w:ind w:firstLine="360"/>
      </w:pPr>
      <w:r>
        <w:rPr>
          <w:b/>
        </w:rPr>
        <w:t>2</w:t>
        <w:t xml:space="preserve">.  </w:t>
      </w:r>
      <w:r>
        <w:rPr>
          <w:b/>
        </w:rPr>
        <w:t xml:space="preserve">Exception; guides.</w:t>
        <w:t xml:space="preserve"> </w:t>
      </w:r>
      <w:r>
        <w:t xml:space="preserve"> </w:t>
      </w:r>
      <w:r>
        <w:t xml:space="preserve">This section does not apply to a person lawfully engaged in guiding activities under </w:t>
      </w:r>
      <w:r>
        <w:t>section 12853</w:t>
      </w:r>
      <w:r>
        <w:t xml:space="preserve"> who accompanies others on guided trips that include the use of snowmobiles, except that such a person must provide the operators of snowmobiles with instructions equivalent to those described in </w:t>
      </w:r>
      <w:r>
        <w:t>subsection 1,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Fee.</w:t>
        <w:t xml:space="preserve"> </w:t>
      </w:r>
      <w:r>
        <w:t xml:space="preserve"> </w:t>
      </w:r>
      <w:r>
        <w:t xml:space="preserve">The fee for a snowmobile rental agent certificate is $25.  The certificate is valid from July 1st to June 30th.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4</w:t>
        <w:t xml:space="preserve">.  </w:t>
      </w:r>
      <w:r>
        <w:rPr>
          <w:b/>
        </w:rPr>
        <w:t xml:space="preserve">Prohibition; penalty.</w:t>
        <w:t xml:space="preserve"> </w:t>
      </w:r>
      <w:r>
        <w:t xml:space="preserve"> </w:t>
      </w:r>
      <w:r>
        <w:t xml:space="preserve">A person may not rent or lease a snowmobile in violation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§399 (NEW); PL 2003, c. 655, Pt. B, §422 (AFF).]</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§399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§§B398,399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§13111. Snowmobile rental agent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§13111. Snowmobile rental agent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§13111. SNOWMOBILE RENTAL AGENT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