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12810</w:t>
        <w:t xml:space="preserve">.  </w:t>
      </w:r>
      <w:r>
        <w:rPr>
          <w:b/>
        </w:rPr>
        <w:t xml:space="preserve">Delisted species</w:t>
      </w:r>
    </w:p>
    <w:p>
      <w:pPr>
        <w:jc w:val="both"/>
        <w:spacing w:before="100" w:after="100"/>
        <w:ind w:start="360"/>
        <w:ind w:firstLine="360"/>
      </w:pPr>
      <w:r>
        <w:rPr>
          <w:b/>
        </w:rPr>
        <w:t>1</w:t>
        <w:t xml:space="preserve">.  </w:t>
      </w:r>
      <w:r>
        <w:rPr>
          <w:b/>
        </w:rPr>
        <w:t xml:space="preserve">Definition.</w:t>
        <w:t xml:space="preserve"> </w:t>
      </w:r>
      <w:r>
        <w:t xml:space="preserve"> </w:t>
      </w:r>
      <w:r>
        <w:t xml:space="preserve">For purposes of this section, "delisted species" means a species that was listed as a state endangered or threatened species under </w:t>
      </w:r>
      <w:r>
        <w:t>section 12803</w:t>
      </w:r>
      <w:r>
        <w:t xml:space="preserve"> and after 2007 was removed from that list by the Legislature.  The following is a delisted species:</w:t>
      </w:r>
    </w:p>
    <w:p>
      <w:pPr>
        <w:jc w:val="both"/>
        <w:spacing w:before="100" w:after="0"/>
        <w:ind w:start="720"/>
      </w:pPr>
      <w:r>
        <w:rPr/>
        <w:t>A</w:t>
        <w:t xml:space="preserve">.  </w:t>
      </w:r>
      <w:r>
        <w:rPr/>
      </w:r>
      <w:r>
        <w:t xml:space="preserve">Bald eagle, Haliaeetus leucocephalus.</w:t>
      </w:r>
      <w:r>
        <w:t xml:space="preserve">  </w:t>
      </w:r>
      <w:r xmlns:wp="http://schemas.openxmlformats.org/drawingml/2010/wordprocessingDrawing" xmlns:w15="http://schemas.microsoft.com/office/word/2012/wordml">
        <w:rPr>
          <w:rFonts w:ascii="Arial" w:hAnsi="Arial" w:cs="Arial"/>
          <w:sz w:val="22"/>
          <w:szCs w:val="22"/>
        </w:rPr>
        <w:t xml:space="preserve">[PL 2009, c. 60,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 §2 (NEW).]</w:t>
      </w:r>
    </w:p>
    <w:p>
      <w:pPr>
        <w:jc w:val="both"/>
        <w:spacing w:before="100" w:after="100"/>
        <w:ind w:start="360"/>
        <w:ind w:firstLine="360"/>
      </w:pPr>
      <w:r>
        <w:rPr>
          <w:b/>
        </w:rPr>
        <w:t>2</w:t>
        <w:t xml:space="preserve">.  </w:t>
      </w:r>
      <w:r>
        <w:rPr>
          <w:b/>
        </w:rPr>
        <w:t xml:space="preserve">Prohibited acts regarding delisted species.</w:t>
        <w:t xml:space="preserve"> </w:t>
      </w:r>
      <w:r>
        <w:t xml:space="preserve"> </w:t>
      </w:r>
      <w:r>
        <w:t xml:space="preserve">Except as otherwise authorized by the commissioner pursuant to this Part, a person may not intentionally:</w:t>
      </w:r>
    </w:p>
    <w:p>
      <w:pPr>
        <w:jc w:val="both"/>
        <w:spacing w:before="100" w:after="0"/>
        <w:ind w:start="720"/>
      </w:pPr>
      <w:r>
        <w:rPr/>
        <w:t>A</w:t>
        <w:t xml:space="preserve">.  </w:t>
      </w:r>
      <w:r>
        <w:rPr/>
      </w:r>
      <w:r>
        <w:t xml:space="preserve">Import into the State or export out of the State a delisted species. A person who violates this paragraph commits a Class D crime, for which a fine of $2,000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2019, c. 267, §3 (AMD).]</w:t>
      </w:r>
    </w:p>
    <w:p>
      <w:pPr>
        <w:jc w:val="both"/>
        <w:spacing w:before="100" w:after="0"/>
        <w:ind w:start="720"/>
      </w:pPr>
      <w:r>
        <w:rPr/>
        <w:t>B</w:t>
        <w:t xml:space="preserve">.  </w:t>
      </w:r>
      <w:r>
        <w:rPr/>
      </w:r>
      <w:r>
        <w:t xml:space="preserve">Hunt, trap, harass or possess a delisted species within the State. A person who violates this paragraph commits a Class D crime, for which a fine of $2,000 must be adjudged, none of which may be suspended; or</w:t>
      </w:r>
      <w:r>
        <w:t xml:space="preserve">  </w:t>
      </w:r>
      <w:r xmlns:wp="http://schemas.openxmlformats.org/drawingml/2010/wordprocessingDrawing" xmlns:w15="http://schemas.microsoft.com/office/word/2012/wordml">
        <w:rPr>
          <w:rFonts w:ascii="Arial" w:hAnsi="Arial" w:cs="Arial"/>
          <w:sz w:val="22"/>
          <w:szCs w:val="22"/>
        </w:rPr>
        <w:t xml:space="preserve">[PL 2019, c. 267, §3 (AMD).]</w:t>
      </w:r>
    </w:p>
    <w:p>
      <w:pPr>
        <w:jc w:val="both"/>
        <w:spacing w:before="100" w:after="0"/>
        <w:ind w:start="720"/>
      </w:pPr>
      <w:r>
        <w:rPr/>
        <w:t>C</w:t>
        <w:t xml:space="preserve">.  </w:t>
      </w:r>
      <w:r>
        <w:rPr/>
      </w:r>
      <w:r>
        <w:t xml:space="preserve">Process, sell, offer for sale, deliver, carry, transport or ship, by any means whatsoever, a delisted species or any part of a delisted species. A person who violates this paragraph commits a Class D crime, for which a fine of $2,000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2019, c. 267,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267,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 §2 (NEW). PL 2019, c. 267,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§12810. Delisted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§12810. Delisted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§12810. DELISTED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