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12659-A</w:t>
        <w:t xml:space="preserve">.  </w:t>
      </w:r>
      <w:r>
        <w:rPr>
          <w:b/>
        </w:rPr>
        <w:t xml:space="preserve">Ice fishing regulations</w:t>
      </w:r>
    </w:p>
    <w:p>
      <w:pPr>
        <w:jc w:val="both"/>
        <w:spacing w:before="100" w:after="100"/>
        <w:ind w:start="360"/>
        <w:ind w:firstLine="360"/>
      </w:pPr>
      <w:r>
        <w:rPr>
          <w:b/>
        </w:rPr>
        <w:t>1</w:t>
        <w:t xml:space="preserve">.  </w:t>
      </w:r>
      <w:r>
        <w:rPr>
          <w:b/>
        </w:rPr>
        <w:t xml:space="preserve">Five-line limit.</w:t>
        <w:t xml:space="preserve"> </w:t>
      </w:r>
      <w:r>
        <w:t xml:space="preserve"> </w:t>
      </w:r>
      <w:r>
        <w:t xml:space="preserve">Unless otherwise provided by rule, a person licensed to fish may not fish through the ice with more than 5 lines set or otherwise.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E, §9 (RP).]</w:t>
      </w:r>
    </w:p>
    <w:p>
      <w:pPr>
        <w:jc w:val="both"/>
        <w:spacing w:before="100" w:after="0"/>
        <w:ind w:start="720"/>
      </w:pPr>
      <w:r>
        <w:rPr/>
        <w:t>C</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w:pPr>
        <w:jc w:val="both"/>
        <w:spacing w:before="100" w:after="0"/>
        <w:ind w:start="720"/>
      </w:pPr>
      <w:r>
        <w:rPr/>
        <w:t>D</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§17 (AMD).]</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§10 (RP).]</w:t>
      </w:r>
    </w:p>
    <w:p>
      <w:pPr>
        <w:jc w:val="both"/>
        <w:spacing w:before="100" w:after="100"/>
        <w:ind w:start="360"/>
        <w:ind w:firstLine="360"/>
      </w:pPr>
      <w:r>
        <w:rPr>
          <w:b/>
        </w:rPr>
        <w:t>3</w:t>
        <w:t xml:space="preserve">.  </w:t>
      </w:r>
      <w:r>
        <w:rPr>
          <w:b/>
        </w:rPr>
        <w:t xml:space="preserve">Unattended lines.</w:t>
        <w:t xml:space="preserve"> </w:t>
      </w:r>
      <w:r>
        <w:t xml:space="preserve"> </w:t>
      </w:r>
      <w:r>
        <w:t xml:space="preserve">Except as provided in </w:t>
      </w:r>
      <w:r>
        <w:t>subsection 4</w:t>
      </w:r>
      <w:r>
        <w:t xml:space="preserve">, a person licensed to fish shall have all lines under that person's immediate supervision.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§18 (AMD).]</w:t>
      </w:r>
    </w:p>
    <w:p>
      <w:pPr>
        <w:jc w:val="both"/>
        <w:spacing w:before="100" w:after="100"/>
        <w:ind w:start="360"/>
        <w:ind w:firstLine="360"/>
      </w:pPr>
      <w:r>
        <w:rPr>
          <w:b/>
        </w:rPr>
        <w:t>4</w:t>
        <w:t xml:space="preserve">.  </w:t>
      </w:r>
      <w:r>
        <w:rPr>
          <w:b/>
        </w:rPr>
        <w:t xml:space="preserve">Checking cusk lines.</w:t>
        <w:t xml:space="preserve"> </w:t>
      </w:r>
      <w:r>
        <w:t xml:space="preserve"> </w:t>
      </w:r>
      <w:r>
        <w:t xml:space="preserve">A person fishing through the ice for cusk in the nighttime shall visit at least once every hour all lines set by that person for cusk.</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477,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§10 (AMD).]</w:t>
      </w:r>
    </w:p>
    <w:p>
      <w:pPr>
        <w:jc w:val="both"/>
        <w:spacing w:before="100" w:after="100"/>
        <w:ind w:start="360"/>
        <w:ind w:firstLine="360"/>
      </w:pPr>
      <w:r>
        <w:rPr>
          <w:b/>
        </w:rPr>
        <w:t>5</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§B282 (NEW). PL 2003, c. 655, §B422 (AFF). PL 2005, c. 397, §§E9-11 (AMD). PL 2005, c. 477, §§17-20 (AMD). PL 2009, c. 214,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§12659-A. Ice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§12659-A. Ice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§12659-A. ICE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