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§12157. PERMIT TO TRANSPORT WILDLIFE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