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8-1509</w:t>
        <w:t xml:space="preserve">.  </w:t>
      </w:r>
      <w:r>
        <w:rPr>
          <w:b/>
        </w:rPr>
        <w:t xml:space="preserve">Specification of duties of securities intermediary by other statute or regulation; manner of performance of duties of securities intermediary and exercise of rights of entitlement holder</w:t>
      </w:r>
    </w:p>
    <w:p>
      <w:pPr>
        <w:jc w:val="both"/>
        <w:spacing w:before="100" w:after="0"/>
        <w:ind w:start="360"/>
        <w:ind w:firstLine="360"/>
      </w:pPr>
      <w:r>
        <w:rPr>
          <w:b/>
        </w:rPr>
        <w:t>(1)</w:t>
        <w:t xml:space="preserve">.  </w:t>
      </w:r>
      <w:r>
        <w:rPr>
          <w:b/>
        </w:rPr>
      </w:r>
      <w:r>
        <w:t xml:space="preserve"> </w:t>
      </w:r>
      <w:r>
        <w:t xml:space="preserve">If the substance of a duty imposed upon a securities intermediary by </w:t>
      </w:r>
      <w:r>
        <w:t>sections 8‑1504</w:t>
      </w:r>
      <w:r>
        <w:t xml:space="preserve"> to </w:t>
      </w:r>
      <w:r>
        <w:t>8‑1508</w:t>
      </w:r>
      <w:r>
        <w:t xml:space="preserve"> is the subject of other statute, regulation or rule, compliance with that statute, regulation or rule satisfies the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The obligation of a securities intermediary to perform the duties imposed by </w:t>
      </w:r>
      <w:r>
        <w:t>sections 8‑1504</w:t>
      </w:r>
      <w:r>
        <w:t xml:space="preserve"> to </w:t>
      </w:r>
      <w:r>
        <w:t>8‑1508</w:t>
      </w:r>
      <w:r>
        <w:t xml:space="preserve"> is subject to:</w:t>
      </w:r>
    </w:p>
    <w:p>
      <w:pPr>
        <w:jc w:val="both"/>
        <w:spacing w:before="100" w:after="0"/>
        <w:ind w:start="720"/>
      </w:pPr>
      <w:r>
        <w:rPr/>
        <w:t>(a)</w:t>
        <w:t xml:space="preserve">.  </w:t>
      </w:r>
      <w:r>
        <w:rPr/>
      </w:r>
      <w:r>
        <w:t xml:space="preserve">Rights of the securities intermediary arising out of a security interest under a security agreement with the entitlement holder or otherwise;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Rights of the securities intermediary under other law, regulation, rule or agreement to withhold performance of its duties as a result of unfulfilled obligations of the entitlement holder to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Sections 8‑1504</w:t>
      </w:r>
      <w:r>
        <w:t xml:space="preserve"> to </w:t>
      </w:r>
      <w:r>
        <w:t>8‑1508</w:t>
      </w:r>
      <w:r>
        <w:t xml:space="preserve"> do not require a securities intermediary to take any action that is prohibited by other statute,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§8-1509. Specification of duties of securities intermediary by other statute or regulation; manner of performance of duties of securities intermediary and exercise of rights of entitlement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§8-1509. Specification of duties of securities intermediary by other statute or regulation; manner of performance of duties of securities intermediary and exercise of rights of entitlement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§8-1509. SPECIFICATION OF DUTIES OF SECURITIES INTERMEDIARY BY OTHER STATUTE OR REGULATION; MANNER OF PERFORMANCE OF DUTIES OF SECURITIES INTERMEDIARY AND EXERCISE OF RIGHTS OF ENTITLEMENT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