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§3-502. UNEXCUSED DELAY;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