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Rights of one not holder in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Rights of one not holder in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§3-306. RIGHTS OF ONE NOT HOLDER IN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