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9006-C</w:t>
        <w:t xml:space="preserve">.  </w:t>
      </w:r>
      <w:r>
        <w:rPr>
          <w:b/>
        </w:rPr>
        <w:t xml:space="preserve">Warranty seals</w:t>
      </w:r>
    </w:p>
    <w:p>
      <w:pPr>
        <w:jc w:val="both"/>
        <w:spacing w:before="100" w:after="100"/>
        <w:ind w:start="360"/>
        <w:ind w:firstLine="360"/>
      </w:pPr>
      <w:r>
        <w:rPr/>
      </w:r>
      <w:r>
        <w:rPr/>
      </w:r>
      <w:r>
        <w:t xml:space="preserve">The board shall issue warranty seals to be attached on manufactured housing sold in this State.  The following provisions govern the attachment of warranty seals on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1993, c. 642, §15 (NEW).]</w:t>
      </w:r>
    </w:p>
    <w:p>
      <w:pPr>
        <w:jc w:val="both"/>
        <w:spacing w:before="100" w:after="0"/>
        <w:ind w:start="360"/>
        <w:ind w:firstLine="360"/>
      </w:pPr>
      <w:r>
        <w:rPr>
          <w:b/>
        </w:rPr>
        <w:t>1</w:t>
        <w:t xml:space="preserve">.  </w:t>
      </w:r>
      <w:r>
        <w:rPr>
          <w:b/>
        </w:rPr>
        <w:t xml:space="preserve">Manufacturer's warranty seal.</w:t>
        <w:t xml:space="preserve"> </w:t>
      </w:r>
      <w:r>
        <w:t xml:space="preserve"> </w:t>
      </w:r>
      <w:r>
        <w:t xml:space="preserve">Before manufactured housing may be installed in this State, the manufacturer shall first obtain from the board a Maine manufacturer's warranty seal.  The warranty seal may be issued upon payment of the fee as set pursuant to </w:t>
      </w:r>
      <w:r>
        <w:t>section 9021, subsection 2‑A</w:t>
      </w:r>
      <w:r>
        <w:t xml:space="preserve">.  The manufacturer must attach the seal to the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§1 (AMD).]</w:t>
      </w:r>
    </w:p>
    <w:p>
      <w:pPr>
        <w:jc w:val="both"/>
        <w:spacing w:before="100" w:after="0"/>
        <w:ind w:start="360"/>
        <w:ind w:firstLine="360"/>
      </w:pPr>
      <w:r>
        <w:rPr>
          <w:b/>
        </w:rPr>
        <w:t>2</w:t>
        <w:t xml:space="preserve">.  </w:t>
      </w:r>
      <w:r>
        <w:rPr>
          <w:b/>
        </w:rPr>
        <w:t xml:space="preserve">Installer's or mechanic's warranty seal.</w:t>
        <w:t xml:space="preserve"> </w:t>
      </w:r>
      <w:r>
        <w:t xml:space="preserve"> </w:t>
      </w:r>
      <w:r>
        <w:t xml:space="preserve">Before manufactured housing may be installed in this State, the installer or mechanic must obtain from the board a Maine installer's or mechanic's warranty seal.  The warranty seal may be issued upon payment of the fee as set pursuant to </w:t>
      </w:r>
      <w:r>
        <w:t>section 9021, subsection 2‑A</w:t>
      </w:r>
      <w:r>
        <w:t xml:space="preserve">.  The installer or mechanic must attach the seal to the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§15 (NEW). PL 2005, c. 344, §6 (AMD). PL 2009, c. 241, Pt. A,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§9006-C. Warranty seals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§9006-C. Warranty seals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§9006-C. WARRANTY SEALS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