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6007</w:t>
        <w:t xml:space="preserve">.  </w:t>
      </w:r>
      <w:r>
        <w:rPr>
          <w:b/>
        </w:rPr>
        <w:t xml:space="preserve">Default; temporary lease or rental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§6007. Default; temporary lease or rental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§6007. Default; temporary lease or rental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§6007. DEFAULT; TEMPORARY LEASE OR RENTAL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