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Appointment of state member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 Appointment of state member -- Article XIV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Appointment of state member -- Article XIV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§315. APPOINTMENT OF STATE MEMBER -- ARTICLE XIV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