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6-A</w:t>
        <w:t xml:space="preserve">.  </w:t>
      </w:r>
      <w:r>
        <w:rPr>
          <w:b/>
        </w:rPr>
        <w:t xml:space="preserve">Information requ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U2 (NEW). PL 1991, c. 837, §A27 (NEW). PL 1993, c. 349, §25 (RPR). PL 2007, c. 23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6-A. Information requ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6-A. Information requ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26-A. INFORMATION REQU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