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51</w:t>
      </w:r>
    </w:p>
    <w:p>
      <w:pPr>
        <w:jc w:val="center"/>
        <w:ind w:start="360"/>
        <w:spacing w:before="300" w:after="300"/>
      </w:pPr>
      <w:r>
        <w:rPr>
          <w:b/>
        </w:rPr>
        <w:t xml:space="preserve">INVESTMENTS</w:t>
      </w:r>
    </w:p>
    <w:p>
      <w:pPr>
        <w:jc w:val="center"/>
        <w:ind w:start="360"/>
        <w:spacing w:before="300" w:after="300"/>
      </w:pPr>
      <w:r>
        <w:rPr>
          <w:b/>
        </w:rPr>
        <w:t>(REPEALED)</w:t>
      </w:r>
    </w:p>
    <w:p>
      <w:pPr>
        <w:jc w:val="both"/>
        <w:spacing w:before="100" w:after="100"/>
        <w:ind w:start="1080" w:hanging="720"/>
      </w:pPr>
      <w:r>
        <w:rPr>
          <w:b/>
        </w:rPr>
        <w:t>§</w:t>
        <w:t>591</w:t>
        <w:t xml:space="preserve">.  </w:t>
      </w:r>
      <w:r>
        <w:rPr>
          <w:b/>
        </w:rPr>
        <w:t xml:space="preserve">Authorization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401, §19 (RP). </w:t>
      </w:r>
    </w:p>
    <w:p>
      <w:pPr>
        <w:jc w:val="both"/>
        <w:spacing w:before="100" w:after="100"/>
        <w:ind w:start="1080" w:hanging="720"/>
      </w:pPr>
      <w:r>
        <w:rPr>
          <w:b/>
        </w:rPr>
        <w:t>§</w:t>
        <w:t>592</w:t>
        <w:t xml:space="preserve">.  </w:t>
      </w:r>
      <w:r>
        <w:rPr>
          <w:b/>
        </w:rPr>
        <w:t xml:space="preserve">United States and Canada</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401, §19 (RP). </w:t>
      </w:r>
    </w:p>
    <w:p>
      <w:pPr>
        <w:jc w:val="both"/>
        <w:spacing w:before="100" w:after="100"/>
        <w:ind w:start="1080" w:hanging="720"/>
      </w:pPr>
      <w:r>
        <w:rPr>
          <w:b/>
        </w:rPr>
        <w:t>§</w:t>
        <w:t>593</w:t>
        <w:t xml:space="preserve">.  </w:t>
      </w:r>
      <w:r>
        <w:rPr>
          <w:b/>
        </w:rPr>
        <w:t xml:space="preserve">States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401, §19 (RP). </w:t>
      </w:r>
    </w:p>
    <w:p>
      <w:pPr>
        <w:jc w:val="both"/>
        <w:spacing w:before="100" w:after="100"/>
        <w:ind w:start="1080" w:hanging="720"/>
      </w:pPr>
      <w:r>
        <w:rPr>
          <w:b/>
        </w:rPr>
        <w:t>§</w:t>
        <w:t>594</w:t>
        <w:t xml:space="preserve">.  </w:t>
      </w:r>
      <w:r>
        <w:rPr>
          <w:b/>
        </w:rPr>
        <w:t xml:space="preserve">Provinces of Canada</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401, §19 (RP). </w:t>
      </w:r>
    </w:p>
    <w:p>
      <w:pPr>
        <w:jc w:val="both"/>
        <w:spacing w:before="100" w:after="100"/>
        <w:ind w:start="1080" w:hanging="720"/>
      </w:pPr>
      <w:r>
        <w:rPr>
          <w:b/>
        </w:rPr>
        <w:t>§</w:t>
        <w:t>595</w:t>
        <w:t xml:space="preserve">.  </w:t>
      </w:r>
      <w:r>
        <w:rPr>
          <w:b/>
        </w:rPr>
        <w:t xml:space="preserve">Counties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401, §19 (RP). </w:t>
      </w:r>
    </w:p>
    <w:p>
      <w:pPr>
        <w:jc w:val="both"/>
        <w:spacing w:before="100" w:after="100"/>
        <w:ind w:start="1080" w:hanging="720"/>
      </w:pPr>
      <w:r>
        <w:rPr>
          <w:b/>
        </w:rPr>
        <w:t>§</w:t>
        <w:t>596</w:t>
        <w:t xml:space="preserve">.  </w:t>
      </w:r>
      <w:r>
        <w:rPr>
          <w:b/>
        </w:rPr>
        <w:t xml:space="preserve">Municipalities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401, §19 (RP). </w:t>
      </w:r>
    </w:p>
    <w:p>
      <w:pPr>
        <w:jc w:val="both"/>
        <w:spacing w:before="100" w:after="100"/>
        <w:ind w:start="1080" w:hanging="720"/>
      </w:pPr>
      <w:r>
        <w:rPr>
          <w:b/>
        </w:rPr>
        <w:t>§</w:t>
        <w:t>597</w:t>
        <w:t xml:space="preserve">.  </w:t>
      </w:r>
      <w:r>
        <w:rPr>
          <w:b/>
        </w:rPr>
        <w:t xml:space="preserve">Railroads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335, §6 (AMD). PL 1969, c. 401, §19 (RP). </w:t>
      </w:r>
    </w:p>
    <w:p>
      <w:pPr>
        <w:jc w:val="both"/>
        <w:spacing w:before="100" w:after="100"/>
        <w:ind w:start="1080" w:hanging="720"/>
      </w:pPr>
      <w:r>
        <w:rPr>
          <w:b/>
        </w:rPr>
        <w:t>§</w:t>
        <w:t>598</w:t>
        <w:t xml:space="preserve">.  </w:t>
      </w:r>
      <w:r>
        <w:rPr>
          <w:b/>
        </w:rPr>
        <w:t xml:space="preserve">Public utilities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401, §19 (RP). </w:t>
      </w:r>
    </w:p>
    <w:p>
      <w:pPr>
        <w:jc w:val="both"/>
        <w:spacing w:before="100" w:after="100"/>
        <w:ind w:start="1080" w:hanging="720"/>
      </w:pPr>
      <w:r>
        <w:rPr>
          <w:b/>
        </w:rPr>
        <w:t>§</w:t>
        <w:t>599</w:t>
        <w:t xml:space="preserve">.  </w:t>
      </w:r>
      <w:r>
        <w:rPr>
          <w:b/>
        </w:rPr>
        <w:t xml:space="preserve">Telephone companies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401, §19 (RP). </w:t>
      </w:r>
    </w:p>
    <w:p>
      <w:pPr>
        <w:jc w:val="both"/>
        <w:spacing w:before="100" w:after="100"/>
        <w:ind w:start="1080" w:hanging="720"/>
      </w:pPr>
      <w:r>
        <w:rPr>
          <w:b/>
        </w:rPr>
        <w:t>§</w:t>
        <w:t>600</w:t>
        <w:t xml:space="preserve">.  </w:t>
      </w:r>
      <w:r>
        <w:rPr>
          <w:b/>
        </w:rPr>
        <w:t xml:space="preserve">Industrial bonds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401, §19 (RP). </w:t>
      </w:r>
    </w:p>
    <w:p>
      <w:pPr>
        <w:jc w:val="both"/>
        <w:spacing w:before="100" w:after="100"/>
        <w:ind w:start="1080" w:hanging="720"/>
      </w:pPr>
      <w:r>
        <w:rPr>
          <w:b/>
        </w:rPr>
        <w:t>§</w:t>
        <w:t>601</w:t>
        <w:t xml:space="preserve">.  </w:t>
      </w:r>
      <w:r>
        <w:rPr>
          <w:b/>
        </w:rPr>
        <w:t xml:space="preserve">Maine corporate bonds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401, §19 (RP). </w:t>
      </w:r>
    </w:p>
    <w:p>
      <w:pPr>
        <w:jc w:val="both"/>
        <w:spacing w:before="100" w:after="100"/>
        <w:ind w:start="1080" w:hanging="720"/>
      </w:pPr>
      <w:r>
        <w:rPr>
          <w:b/>
        </w:rPr>
        <w:t>§</w:t>
        <w:t>602</w:t>
        <w:t xml:space="preserve">.  </w:t>
      </w:r>
      <w:r>
        <w:rPr>
          <w:b/>
        </w:rPr>
        <w:t xml:space="preserve">Maine corporate stocks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401, §19 (RP). </w:t>
      </w:r>
    </w:p>
    <w:p>
      <w:pPr>
        <w:jc w:val="both"/>
        <w:spacing w:before="100" w:after="100"/>
        <w:ind w:start="1080" w:hanging="720"/>
      </w:pPr>
      <w:r>
        <w:rPr>
          <w:b/>
        </w:rPr>
        <w:t>§</w:t>
        <w:t>603</w:t>
        <w:t xml:space="preserve">.  </w:t>
      </w:r>
      <w:r>
        <w:rPr>
          <w:b/>
        </w:rPr>
        <w:t xml:space="preserve">Bank stocks and obligations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335, §§7-9 (AMD). PL 1969, c. 401, §19 (RP). </w:t>
      </w:r>
    </w:p>
    <w:p>
      <w:pPr>
        <w:jc w:val="both"/>
        <w:spacing w:before="100" w:after="100"/>
        <w:ind w:start="1080" w:hanging="720"/>
      </w:pPr>
      <w:r>
        <w:rPr>
          <w:b/>
        </w:rPr>
        <w:t>§</w:t>
        <w:t>604</w:t>
        <w:t xml:space="preserve">.  </w:t>
      </w:r>
      <w:r>
        <w:rPr>
          <w:b/>
        </w:rPr>
        <w:t xml:space="preserve">National mortgage associations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401, §19 (RP). </w:t>
      </w:r>
    </w:p>
    <w:p>
      <w:pPr>
        <w:jc w:val="both"/>
        <w:spacing w:before="100" w:after="100"/>
        <w:ind w:start="1080" w:hanging="720"/>
      </w:pPr>
      <w:r>
        <w:rPr>
          <w:b/>
        </w:rPr>
        <w:t>§</w:t>
        <w:t>605</w:t>
        <w:t xml:space="preserve">.  </w:t>
      </w:r>
      <w:r>
        <w:rPr>
          <w:b/>
        </w:rPr>
        <w:t xml:space="preserve">Mortgages under Bankhead-Jones Farm Tenant 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401, §19 (RP). </w:t>
      </w:r>
    </w:p>
    <w:p>
      <w:pPr>
        <w:jc w:val="both"/>
        <w:spacing w:before="100" w:after="100"/>
        <w:ind w:start="1080" w:hanging="720"/>
      </w:pPr>
      <w:r>
        <w:rPr>
          <w:b/>
        </w:rPr>
        <w:t>§</w:t>
        <w:t>606</w:t>
        <w:t xml:space="preserve">.  </w:t>
      </w:r>
      <w:r>
        <w:rPr>
          <w:b/>
        </w:rPr>
        <w:t xml:space="preserve">Maine Development Credit Corporation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401, §19 (RP). </w:t>
      </w:r>
    </w:p>
    <w:p>
      <w:pPr>
        <w:jc w:val="both"/>
        <w:spacing w:before="100" w:after="100"/>
        <w:ind w:start="1080" w:hanging="720"/>
      </w:pPr>
      <w:r>
        <w:rPr>
          <w:b/>
        </w:rPr>
        <w:t>§</w:t>
        <w:t>607</w:t>
        <w:t xml:space="preserve">.  </w:t>
      </w:r>
      <w:r>
        <w:rPr>
          <w:b/>
        </w:rPr>
        <w:t xml:space="preserve">Insurance company stocks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335, §10 (RPR). PL 1969, c. 401, §19 (RP). </w:t>
      </w:r>
    </w:p>
    <w:p>
      <w:pPr>
        <w:jc w:val="both"/>
        <w:spacing w:before="100" w:after="100"/>
        <w:ind w:start="1080" w:hanging="720"/>
      </w:pPr>
      <w:r>
        <w:rPr>
          <w:b/>
        </w:rPr>
        <w:t>§</w:t>
        <w:t>608</w:t>
        <w:t xml:space="preserve">.  </w:t>
      </w:r>
      <w:r>
        <w:rPr>
          <w:b/>
        </w:rPr>
        <w:t xml:space="preserve">Preferred stock of public utilities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401, §19 (RP). </w:t>
      </w:r>
    </w:p>
    <w:p>
      <w:pPr>
        <w:jc w:val="both"/>
        <w:spacing w:before="100" w:after="100"/>
        <w:ind w:start="1080" w:hanging="720"/>
      </w:pPr>
      <w:r>
        <w:rPr>
          <w:b/>
        </w:rPr>
        <w:t>§</w:t>
        <w:t>609</w:t>
        <w:t xml:space="preserve">.  </w:t>
      </w:r>
      <w:r>
        <w:rPr>
          <w:b/>
        </w:rPr>
        <w:t xml:space="preserve">Securities approved by Bank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335, §11 (AMD). PL 1969, c. 401, §19 (RP). </w:t>
      </w:r>
    </w:p>
    <w:p>
      <w:pPr>
        <w:jc w:val="both"/>
        <w:spacing w:before="100" w:after="100"/>
        <w:ind w:start="1080" w:hanging="720"/>
      </w:pPr>
      <w:r>
        <w:rPr>
          <w:b/>
        </w:rPr>
        <w:t>§</w:t>
        <w:t>610</w:t>
        <w:t xml:space="preserve">.  </w:t>
      </w:r>
      <w:r>
        <w:rPr>
          <w:b/>
        </w:rPr>
        <w:t xml:space="preserve">Securities deemed sound by bank trustees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335, §12 (AMD). PL 1969, c. 401, §19 (RP). </w:t>
      </w:r>
    </w:p>
    <w:p>
      <w:pPr>
        <w:jc w:val="both"/>
        <w:spacing w:before="100" w:after="100"/>
        <w:ind w:start="1080" w:hanging="720"/>
      </w:pPr>
      <w:r>
        <w:rPr>
          <w:b/>
        </w:rPr>
        <w:t>§</w:t>
        <w:t>611</w:t>
        <w:t xml:space="preserve">.  </w:t>
      </w:r>
      <w:r>
        <w:rPr>
          <w:b/>
        </w:rPr>
        <w:t xml:space="preserve">List of legal securities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401, §19 (RP). </w:t>
      </w:r>
    </w:p>
    <w:p>
      <w:pPr>
        <w:jc w:val="both"/>
        <w:spacing w:before="100" w:after="100"/>
        <w:ind w:start="1080" w:hanging="720"/>
      </w:pPr>
      <w:r>
        <w:rPr>
          <w:b/>
        </w:rPr>
        <w:t>§</w:t>
        <w:t>612</w:t>
        <w:t xml:space="preserve">.  </w:t>
      </w:r>
      <w:r>
        <w:rPr>
          <w:b/>
        </w:rPr>
        <w:t xml:space="preserve">Securities not authorized by law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401, §19 (RP). </w:t>
      </w:r>
    </w:p>
    <w:p>
      <w:pPr>
        <w:jc w:val="both"/>
        <w:spacing w:before="100" w:after="100"/>
        <w:ind w:start="1080" w:hanging="720"/>
      </w:pPr>
      <w:r>
        <w:rPr>
          <w:b/>
        </w:rPr>
        <w:t>§</w:t>
        <w:t>613</w:t>
        <w:t xml:space="preserve">.  </w:t>
      </w:r>
      <w:r>
        <w:rPr>
          <w:b/>
        </w:rPr>
        <w:t xml:space="preserve">Bonds of nonprofit organizations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335, §14 (AMD). PL 1969, c. 401,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51. INVESTMENTS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51. INVESTMENTS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Chapter 51. INVESTMENTS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