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w:t>
        <w:t xml:space="preserve">.  </w:t>
      </w:r>
      <w:r>
        <w:rPr>
          <w:b/>
        </w:rPr>
        <w:t xml:space="preserve">Applicable law;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 Applicable law;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 Applicable law;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§511. APPLICABLE LAW;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