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972-B</w:t>
        <w:t xml:space="preserve">.  </w:t>
      </w:r>
      <w:r>
        <w:rPr>
          <w:b/>
        </w:rPr>
        <w:t xml:space="preserve">Potato Marketing Improvement Fund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§4 (NEW). PL 2021, c. 560,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§972-B. Potato Marketing Improvement Fund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§972-B. Potato Marketing Improvement Fund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§972-B. POTATO MARKETING IMPROVEMENT FUND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