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74-A</w:t>
        <w:t xml:space="preserve">.  </w:t>
      </w:r>
      <w:r>
        <w:rPr>
          <w:b/>
        </w:rPr>
        <w:t xml:space="preserve">Certain drugging of animals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602, §2 (NEW). PL 1997, c. 121, §§1-4 (AMD). 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§74-A. Certain drugging of animals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§74-A. Certain drugging of animals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§74-A. CERTAIN DRUGGING OF ANIMALS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