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1979, c. 731, §19 (AMD). PL 2003, c. 220,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§557.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§557.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