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3931-B</w:t>
        <w:t xml:space="preserve">.  </w:t>
      </w:r>
      <w:r>
        <w:rPr>
          <w:b/>
        </w:rPr>
        <w:t xml:space="preserve">Wolf hybrid kennel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129, §4 (NEW). PL 2011, c. 100,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§3931-B. Wolf hybrid kennel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§3931-B. Wolf hybrid kennel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§3931-B. WOLF HYBRID KENNEL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