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2921</w:t>
        <w:t xml:space="preserve">.  </w:t>
      </w:r>
      <w:r>
        <w:rPr>
          <w:b/>
        </w:rPr>
        <w:t xml:space="preserve">Proceedings for recovery on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296 (NEW). PL 1971, c. 544,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§2921. Proceedings for recovery on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§2921. Proceedings for recovery on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§2921. PROCEEDINGS FOR RECOVERY ON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