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1004</w:t>
        <w:t xml:space="preserve">.  </w:t>
      </w:r>
      <w:r>
        <w:rPr>
          <w:b/>
        </w:rPr>
        <w:t xml:space="preserve">Duration of immunities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154, §§2,3 (RP). PL 1981, c. 513, §11 (AMD). PL 1999, c. 668, §73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§1004. Duration of immunities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§1004. Duration of immunities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§1004. DURATION OF IMMUNITIES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