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§7004. Tourism promotion and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Tourism promotion and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§7004. TOURISM PROMOTION AND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